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86" w:rsidRDefault="00603486" w:rsidP="00761E2D">
      <w:pPr>
        <w:contextualSpacing/>
        <w:jc w:val="center"/>
        <w:rPr>
          <w:rFonts w:ascii="Kristen ITC" w:hAnsi="Kristen ITC" w:cstheme="minorHAnsi"/>
          <w:sz w:val="40"/>
          <w:szCs w:val="40"/>
        </w:rPr>
      </w:pPr>
      <w:proofErr w:type="spellStart"/>
      <w:r>
        <w:rPr>
          <w:rFonts w:ascii="Kristen ITC" w:hAnsi="Kristen ITC" w:cstheme="minorHAnsi"/>
          <w:sz w:val="40"/>
          <w:szCs w:val="40"/>
        </w:rPr>
        <w:t>Beaty</w:t>
      </w:r>
      <w:proofErr w:type="spellEnd"/>
      <w:r>
        <w:rPr>
          <w:rFonts w:ascii="Kristen ITC" w:hAnsi="Kristen ITC" w:cstheme="minorHAnsi"/>
          <w:sz w:val="40"/>
          <w:szCs w:val="40"/>
        </w:rPr>
        <w:t xml:space="preserve"> ECS </w:t>
      </w:r>
    </w:p>
    <w:p w:rsidR="00C97C51" w:rsidRPr="00C97C51" w:rsidRDefault="00C97C51" w:rsidP="00761E2D">
      <w:pPr>
        <w:contextualSpacing/>
        <w:jc w:val="center"/>
        <w:rPr>
          <w:rFonts w:ascii="Kristen ITC" w:hAnsi="Kristen ITC" w:cstheme="minorHAnsi"/>
          <w:sz w:val="40"/>
          <w:szCs w:val="40"/>
        </w:rPr>
      </w:pPr>
      <w:r w:rsidRPr="00C97C51">
        <w:rPr>
          <w:rFonts w:ascii="Kristen ITC" w:hAnsi="Kristen ITC" w:cstheme="minorHAnsi"/>
          <w:sz w:val="40"/>
          <w:szCs w:val="40"/>
        </w:rPr>
        <w:t>School Supply List</w:t>
      </w:r>
    </w:p>
    <w:p w:rsidR="00C97C51" w:rsidRPr="00C97C51" w:rsidRDefault="00C97C51" w:rsidP="00761E2D">
      <w:pPr>
        <w:contextualSpacing/>
        <w:jc w:val="center"/>
        <w:rPr>
          <w:rFonts w:ascii="Kristen ITC" w:hAnsi="Kristen ITC" w:cstheme="minorHAnsi"/>
          <w:sz w:val="40"/>
          <w:szCs w:val="40"/>
        </w:rPr>
      </w:pPr>
      <w:r w:rsidRPr="00C97C51">
        <w:rPr>
          <w:rFonts w:ascii="Kristen ITC" w:hAnsi="Kristen ITC" w:cstheme="minorHAnsi"/>
          <w:sz w:val="40"/>
          <w:szCs w:val="40"/>
        </w:rPr>
        <w:t>202</w:t>
      </w:r>
      <w:r w:rsidR="00603486">
        <w:rPr>
          <w:rFonts w:ascii="Kristen ITC" w:hAnsi="Kristen ITC" w:cstheme="minorHAnsi"/>
          <w:sz w:val="40"/>
          <w:szCs w:val="40"/>
        </w:rPr>
        <w:t>4</w:t>
      </w:r>
      <w:r w:rsidRPr="00C97C51">
        <w:rPr>
          <w:rFonts w:ascii="Kristen ITC" w:hAnsi="Kristen ITC" w:cstheme="minorHAnsi"/>
          <w:sz w:val="40"/>
          <w:szCs w:val="40"/>
        </w:rPr>
        <w:t>-202</w:t>
      </w:r>
      <w:r w:rsidR="00603486">
        <w:rPr>
          <w:rFonts w:ascii="Kristen ITC" w:hAnsi="Kristen ITC" w:cstheme="minorHAnsi"/>
          <w:sz w:val="40"/>
          <w:szCs w:val="40"/>
        </w:rPr>
        <w:t>5</w:t>
      </w:r>
    </w:p>
    <w:p w:rsidR="00C97C51" w:rsidRDefault="00C97C51" w:rsidP="00603486">
      <w:pPr>
        <w:spacing w:after="0"/>
        <w:contextualSpacing/>
        <w:rPr>
          <w:rFonts w:ascii="Kristen ITC" w:hAnsi="Kristen ITC" w:cstheme="minorHAnsi"/>
          <w:sz w:val="36"/>
          <w:szCs w:val="36"/>
        </w:rPr>
      </w:pPr>
    </w:p>
    <w:p w:rsidR="00C97C51" w:rsidRPr="001F1BC1" w:rsidRDefault="001F1BC1" w:rsidP="001F1BC1">
      <w:pPr>
        <w:spacing w:after="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 xml:space="preserve">   </w:t>
      </w:r>
      <w:r w:rsidR="00EF0F86">
        <w:rPr>
          <w:rFonts w:ascii="Kristen ITC" w:hAnsi="Kristen ITC" w:cstheme="minorHAnsi"/>
          <w:sz w:val="36"/>
          <w:szCs w:val="36"/>
        </w:rPr>
        <w:t>1</w:t>
      </w:r>
      <w:r>
        <w:rPr>
          <w:rFonts w:ascii="Kristen ITC" w:hAnsi="Kristen ITC" w:cstheme="minorHAnsi"/>
          <w:sz w:val="36"/>
          <w:szCs w:val="36"/>
        </w:rPr>
        <w:t xml:space="preserve">     </w:t>
      </w:r>
      <w:r w:rsidR="00EF0F86">
        <w:rPr>
          <w:rFonts w:ascii="Kristen ITC" w:hAnsi="Kristen ITC" w:cstheme="minorHAnsi"/>
          <w:sz w:val="36"/>
          <w:szCs w:val="36"/>
        </w:rPr>
        <w:t xml:space="preserve"> </w:t>
      </w:r>
      <w:r>
        <w:rPr>
          <w:rFonts w:ascii="Kristen ITC" w:hAnsi="Kristen ITC" w:cstheme="minorHAnsi"/>
          <w:sz w:val="36"/>
          <w:szCs w:val="36"/>
        </w:rPr>
        <w:t xml:space="preserve"> </w:t>
      </w:r>
      <w:r w:rsidRPr="001F1BC1">
        <w:rPr>
          <w:rFonts w:ascii="Kristen ITC" w:hAnsi="Kristen ITC" w:cstheme="minorHAnsi"/>
          <w:sz w:val="36"/>
          <w:szCs w:val="36"/>
        </w:rPr>
        <w:t xml:space="preserve">Elmer’s </w:t>
      </w:r>
      <w:r w:rsidR="00C97C51" w:rsidRPr="001F1BC1">
        <w:rPr>
          <w:rFonts w:ascii="Kristen ITC" w:hAnsi="Kristen ITC" w:cstheme="minorHAnsi"/>
          <w:sz w:val="36"/>
          <w:szCs w:val="36"/>
        </w:rPr>
        <w:t xml:space="preserve">Glue </w:t>
      </w:r>
      <w:r w:rsidR="00AE6A42" w:rsidRPr="001F1BC1">
        <w:rPr>
          <w:rFonts w:ascii="Kristen ITC" w:hAnsi="Kristen ITC" w:cstheme="minorHAnsi"/>
          <w:sz w:val="36"/>
          <w:szCs w:val="36"/>
        </w:rPr>
        <w:t>Bottle 4 oz.</w:t>
      </w:r>
    </w:p>
    <w:p w:rsidR="00C97C51" w:rsidRDefault="00603486" w:rsidP="00AE6A42">
      <w:pPr>
        <w:spacing w:after="0"/>
        <w:ind w:left="36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>4</w:t>
      </w:r>
      <w:r w:rsidR="00C97C51">
        <w:rPr>
          <w:rFonts w:ascii="Kristen ITC" w:hAnsi="Kristen ITC" w:cstheme="minorHAnsi"/>
          <w:sz w:val="36"/>
          <w:szCs w:val="36"/>
        </w:rPr>
        <w:tab/>
        <w:t xml:space="preserve">    </w:t>
      </w:r>
      <w:r w:rsidR="00EF0F86">
        <w:rPr>
          <w:rFonts w:ascii="Kristen ITC" w:hAnsi="Kristen ITC" w:cstheme="minorHAnsi"/>
          <w:sz w:val="36"/>
          <w:szCs w:val="36"/>
        </w:rPr>
        <w:t xml:space="preserve"> </w:t>
      </w:r>
      <w:r w:rsidR="00C97C51">
        <w:rPr>
          <w:rFonts w:ascii="Kristen ITC" w:hAnsi="Kristen ITC" w:cstheme="minorHAnsi"/>
          <w:sz w:val="36"/>
          <w:szCs w:val="36"/>
        </w:rPr>
        <w:t>Elmer’s Washable Purple Glue Stick</w:t>
      </w:r>
    </w:p>
    <w:p w:rsidR="00C97C51" w:rsidRPr="00EF0F86" w:rsidRDefault="00C97C51" w:rsidP="00EF0F86">
      <w:pPr>
        <w:pStyle w:val="ListParagraph"/>
        <w:numPr>
          <w:ilvl w:val="0"/>
          <w:numId w:val="9"/>
        </w:numPr>
        <w:spacing w:after="0"/>
        <w:rPr>
          <w:rFonts w:ascii="Kristen ITC" w:hAnsi="Kristen ITC" w:cstheme="minorHAnsi"/>
          <w:sz w:val="36"/>
          <w:szCs w:val="36"/>
        </w:rPr>
      </w:pPr>
      <w:r w:rsidRPr="00EF0F86">
        <w:rPr>
          <w:rFonts w:ascii="Kristen ITC" w:hAnsi="Kristen ITC" w:cstheme="minorHAnsi"/>
          <w:sz w:val="36"/>
          <w:szCs w:val="36"/>
        </w:rPr>
        <w:t xml:space="preserve">   </w:t>
      </w:r>
      <w:r w:rsidR="00EF0F86">
        <w:rPr>
          <w:rFonts w:ascii="Kristen ITC" w:hAnsi="Kristen ITC" w:cstheme="minorHAnsi"/>
          <w:sz w:val="36"/>
          <w:szCs w:val="36"/>
        </w:rPr>
        <w:t xml:space="preserve"> </w:t>
      </w:r>
      <w:r w:rsidRPr="00EF0F86">
        <w:rPr>
          <w:rFonts w:ascii="Kristen ITC" w:hAnsi="Kristen ITC" w:cstheme="minorHAnsi"/>
          <w:sz w:val="36"/>
          <w:szCs w:val="36"/>
        </w:rPr>
        <w:t xml:space="preserve"> </w:t>
      </w:r>
      <w:r w:rsidR="00EF0F86">
        <w:rPr>
          <w:rFonts w:ascii="Kristen ITC" w:hAnsi="Kristen ITC" w:cstheme="minorHAnsi"/>
          <w:sz w:val="36"/>
          <w:szCs w:val="36"/>
        </w:rPr>
        <w:t>C</w:t>
      </w:r>
      <w:r w:rsidRPr="00EF0F86">
        <w:rPr>
          <w:rFonts w:ascii="Kristen ITC" w:hAnsi="Kristen ITC" w:cstheme="minorHAnsi"/>
          <w:sz w:val="36"/>
          <w:szCs w:val="36"/>
        </w:rPr>
        <w:t>rayola Crayons 24 ct</w:t>
      </w:r>
      <w:r w:rsidR="00AE6A42" w:rsidRPr="00EF0F86">
        <w:rPr>
          <w:rFonts w:ascii="Kristen ITC" w:hAnsi="Kristen ITC" w:cstheme="minorHAnsi"/>
          <w:sz w:val="36"/>
          <w:szCs w:val="36"/>
        </w:rPr>
        <w:t>.</w:t>
      </w:r>
    </w:p>
    <w:p w:rsidR="00EF0F86" w:rsidRPr="003A389D" w:rsidRDefault="00EF0F86" w:rsidP="003A389D">
      <w:pPr>
        <w:pStyle w:val="ListParagraph"/>
        <w:numPr>
          <w:ilvl w:val="0"/>
          <w:numId w:val="12"/>
        </w:numPr>
        <w:rPr>
          <w:rFonts w:ascii="Kristen ITC" w:hAnsi="Kristen ITC" w:cstheme="minorHAnsi"/>
          <w:sz w:val="36"/>
          <w:szCs w:val="36"/>
        </w:rPr>
      </w:pPr>
      <w:r w:rsidRPr="003A389D">
        <w:rPr>
          <w:rFonts w:ascii="Kristen ITC" w:hAnsi="Kristen ITC" w:cstheme="minorHAnsi"/>
          <w:sz w:val="36"/>
          <w:szCs w:val="36"/>
        </w:rPr>
        <w:t xml:space="preserve">     </w:t>
      </w:r>
      <w:r w:rsidR="00C97C51" w:rsidRPr="003A389D">
        <w:rPr>
          <w:rFonts w:ascii="Kristen ITC" w:hAnsi="Kristen ITC" w:cstheme="minorHAnsi"/>
          <w:sz w:val="36"/>
          <w:szCs w:val="36"/>
        </w:rPr>
        <w:t>Crayola Washa</w:t>
      </w:r>
      <w:r w:rsidR="00AE6A42" w:rsidRPr="003A389D">
        <w:rPr>
          <w:rFonts w:ascii="Kristen ITC" w:hAnsi="Kristen ITC" w:cstheme="minorHAnsi"/>
          <w:sz w:val="36"/>
          <w:szCs w:val="36"/>
        </w:rPr>
        <w:t>ble</w:t>
      </w:r>
      <w:r w:rsidR="00C97C51" w:rsidRPr="003A389D">
        <w:rPr>
          <w:rFonts w:ascii="Kristen ITC" w:hAnsi="Kristen ITC" w:cstheme="minorHAnsi"/>
          <w:sz w:val="36"/>
          <w:szCs w:val="36"/>
        </w:rPr>
        <w:t xml:space="preserve"> Thick Markers 8 ct</w:t>
      </w:r>
      <w:r w:rsidR="00AE6A42" w:rsidRPr="003A389D">
        <w:rPr>
          <w:rFonts w:ascii="Kristen ITC" w:hAnsi="Kristen ITC" w:cstheme="minorHAnsi"/>
          <w:sz w:val="36"/>
          <w:szCs w:val="36"/>
        </w:rPr>
        <w:t>.</w:t>
      </w:r>
    </w:p>
    <w:p w:rsidR="00EF0F86" w:rsidRDefault="00EF0F86" w:rsidP="00EF0F86">
      <w:pPr>
        <w:pStyle w:val="ListParagraph"/>
        <w:ind w:left="36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>2</w:t>
      </w:r>
      <w:r w:rsidRPr="00EF0F86">
        <w:rPr>
          <w:rFonts w:ascii="Kristen ITC" w:hAnsi="Kristen ITC" w:cstheme="minorHAnsi"/>
          <w:sz w:val="36"/>
          <w:szCs w:val="36"/>
        </w:rPr>
        <w:t xml:space="preserve">     </w:t>
      </w:r>
      <w:r>
        <w:rPr>
          <w:rFonts w:ascii="Kristen ITC" w:hAnsi="Kristen ITC" w:cstheme="minorHAnsi"/>
          <w:sz w:val="36"/>
          <w:szCs w:val="36"/>
        </w:rPr>
        <w:t xml:space="preserve">  </w:t>
      </w:r>
      <w:r w:rsidR="00C97C51" w:rsidRPr="00EF0F86">
        <w:rPr>
          <w:rFonts w:ascii="Kristen ITC" w:hAnsi="Kristen ITC" w:cstheme="minorHAnsi"/>
          <w:sz w:val="36"/>
          <w:szCs w:val="36"/>
        </w:rPr>
        <w:t>Unscented Baby Wipes Soft Pack</w:t>
      </w:r>
    </w:p>
    <w:p w:rsidR="00EF0F86" w:rsidRDefault="00603486" w:rsidP="00EF0F86">
      <w:pPr>
        <w:pStyle w:val="ListParagraph"/>
        <w:ind w:left="36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>2</w:t>
      </w:r>
      <w:r w:rsidR="00EF0F86">
        <w:rPr>
          <w:rFonts w:ascii="Kristen ITC" w:hAnsi="Kristen ITC" w:cstheme="minorHAnsi"/>
          <w:sz w:val="36"/>
          <w:szCs w:val="36"/>
        </w:rPr>
        <w:t xml:space="preserve">      </w:t>
      </w:r>
      <w:r w:rsidR="00C97C51" w:rsidRPr="00EF0F86">
        <w:rPr>
          <w:rFonts w:ascii="Kristen ITC" w:hAnsi="Kristen ITC" w:cstheme="minorHAnsi"/>
          <w:sz w:val="36"/>
          <w:szCs w:val="36"/>
        </w:rPr>
        <w:t>Facial Tissue</w:t>
      </w:r>
      <w:r w:rsidR="00AE6A42" w:rsidRPr="00EF0F86">
        <w:rPr>
          <w:rFonts w:ascii="Kristen ITC" w:hAnsi="Kristen ITC" w:cstheme="minorHAnsi"/>
          <w:sz w:val="36"/>
          <w:szCs w:val="36"/>
        </w:rPr>
        <w:t xml:space="preserve"> Boxes</w:t>
      </w:r>
    </w:p>
    <w:p w:rsidR="00C97C51" w:rsidRPr="00EF0F86" w:rsidRDefault="003A389D" w:rsidP="00EF0F86">
      <w:pPr>
        <w:pStyle w:val="ListParagraph"/>
        <w:ind w:left="36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>1</w:t>
      </w:r>
      <w:r w:rsidR="00EF0F86">
        <w:rPr>
          <w:rFonts w:ascii="Kristen ITC" w:hAnsi="Kristen ITC" w:cstheme="minorHAnsi"/>
          <w:sz w:val="36"/>
          <w:szCs w:val="36"/>
        </w:rPr>
        <w:t xml:space="preserve">    </w:t>
      </w:r>
      <w:r w:rsidR="00EF0F86" w:rsidRPr="00EF0F86">
        <w:rPr>
          <w:rFonts w:ascii="Kristen ITC" w:hAnsi="Kristen ITC" w:cstheme="minorHAnsi"/>
          <w:sz w:val="36"/>
          <w:szCs w:val="36"/>
        </w:rPr>
        <w:t xml:space="preserve">   Prang </w:t>
      </w:r>
      <w:r w:rsidR="00C97C51" w:rsidRPr="00EF0F86">
        <w:rPr>
          <w:rFonts w:ascii="Kristen ITC" w:hAnsi="Kristen ITC" w:cstheme="minorHAnsi"/>
          <w:sz w:val="36"/>
          <w:szCs w:val="36"/>
        </w:rPr>
        <w:t xml:space="preserve">Washable Watercolors </w:t>
      </w:r>
    </w:p>
    <w:p w:rsidR="00C97C51" w:rsidRPr="00C97C51" w:rsidRDefault="00C97C51" w:rsidP="00AE6A42">
      <w:pPr>
        <w:pStyle w:val="ListParagraph"/>
        <w:numPr>
          <w:ilvl w:val="0"/>
          <w:numId w:val="4"/>
        </w:numPr>
        <w:rPr>
          <w:rFonts w:ascii="Kristen ITC" w:hAnsi="Kristen ITC" w:cstheme="minorHAnsi"/>
          <w:sz w:val="36"/>
          <w:szCs w:val="36"/>
        </w:rPr>
      </w:pPr>
      <w:r w:rsidRPr="00C97C51">
        <w:rPr>
          <w:rFonts w:ascii="Kristen ITC" w:hAnsi="Kristen ITC" w:cstheme="minorHAnsi"/>
          <w:sz w:val="36"/>
          <w:szCs w:val="36"/>
        </w:rPr>
        <w:t>12x18 Solid 50 Count Con</w:t>
      </w:r>
      <w:r w:rsidR="00AE6A42">
        <w:rPr>
          <w:rFonts w:ascii="Kristen ITC" w:hAnsi="Kristen ITC" w:cstheme="minorHAnsi"/>
          <w:sz w:val="36"/>
          <w:szCs w:val="36"/>
        </w:rPr>
        <w:t>s</w:t>
      </w:r>
      <w:r w:rsidRPr="00C97C51">
        <w:rPr>
          <w:rFonts w:ascii="Kristen ITC" w:hAnsi="Kristen ITC" w:cstheme="minorHAnsi"/>
          <w:sz w:val="36"/>
          <w:szCs w:val="36"/>
        </w:rPr>
        <w:t>truction Paper</w:t>
      </w:r>
    </w:p>
    <w:p w:rsidR="00C97C51" w:rsidRPr="00C97C51" w:rsidRDefault="00C97C51" w:rsidP="003E73F9">
      <w:pPr>
        <w:pStyle w:val="ListParagraph"/>
        <w:numPr>
          <w:ilvl w:val="0"/>
          <w:numId w:val="5"/>
        </w:numPr>
        <w:spacing w:after="0"/>
        <w:rPr>
          <w:rFonts w:ascii="Kristen ITC" w:hAnsi="Kristen ITC" w:cstheme="minorHAnsi"/>
          <w:sz w:val="36"/>
          <w:szCs w:val="36"/>
        </w:rPr>
      </w:pPr>
      <w:r w:rsidRPr="00C97C51">
        <w:rPr>
          <w:rFonts w:ascii="Kristen ITC" w:hAnsi="Kristen ITC" w:cstheme="minorHAnsi"/>
          <w:sz w:val="36"/>
          <w:szCs w:val="36"/>
        </w:rPr>
        <w:t>12x</w:t>
      </w:r>
      <w:r>
        <w:rPr>
          <w:rFonts w:ascii="Kristen ITC" w:hAnsi="Kristen ITC" w:cstheme="minorHAnsi"/>
          <w:sz w:val="36"/>
          <w:szCs w:val="36"/>
        </w:rPr>
        <w:t xml:space="preserve">18 White </w:t>
      </w:r>
      <w:r w:rsidR="00AE6A42">
        <w:rPr>
          <w:rFonts w:ascii="Kristen ITC" w:hAnsi="Kristen ITC" w:cstheme="minorHAnsi"/>
          <w:sz w:val="36"/>
          <w:szCs w:val="36"/>
        </w:rPr>
        <w:t xml:space="preserve">50 Count </w:t>
      </w:r>
      <w:r>
        <w:rPr>
          <w:rFonts w:ascii="Kristen ITC" w:hAnsi="Kristen ITC" w:cstheme="minorHAnsi"/>
          <w:sz w:val="36"/>
          <w:szCs w:val="36"/>
        </w:rPr>
        <w:t>Construction Paper</w:t>
      </w:r>
    </w:p>
    <w:p w:rsidR="00C97C51" w:rsidRPr="003E73F9" w:rsidRDefault="003E73F9" w:rsidP="003E73F9">
      <w:pPr>
        <w:spacing w:after="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 xml:space="preserve">   4      </w:t>
      </w:r>
      <w:r w:rsidRPr="003E73F9">
        <w:rPr>
          <w:rFonts w:ascii="Kristen ITC" w:hAnsi="Kristen ITC" w:cstheme="minorHAnsi"/>
          <w:sz w:val="36"/>
          <w:szCs w:val="36"/>
        </w:rPr>
        <w:t xml:space="preserve">  </w:t>
      </w:r>
      <w:r w:rsidR="00C97C51" w:rsidRPr="003E73F9">
        <w:rPr>
          <w:rFonts w:ascii="Kristen ITC" w:hAnsi="Kristen ITC" w:cstheme="minorHAnsi"/>
          <w:sz w:val="36"/>
          <w:szCs w:val="36"/>
        </w:rPr>
        <w:t>4 0z</w:t>
      </w:r>
      <w:r w:rsidR="00AE6A42" w:rsidRPr="003E73F9">
        <w:rPr>
          <w:rFonts w:ascii="Kristen ITC" w:hAnsi="Kristen ITC" w:cstheme="minorHAnsi"/>
          <w:sz w:val="36"/>
          <w:szCs w:val="36"/>
        </w:rPr>
        <w:t>.</w:t>
      </w:r>
      <w:r w:rsidR="00C97C51" w:rsidRPr="003E73F9">
        <w:rPr>
          <w:rFonts w:ascii="Kristen ITC" w:hAnsi="Kristen ITC" w:cstheme="minorHAnsi"/>
          <w:sz w:val="36"/>
          <w:szCs w:val="36"/>
        </w:rPr>
        <w:t xml:space="preserve"> </w:t>
      </w:r>
      <w:r w:rsidR="001F1BC1" w:rsidRPr="003E73F9">
        <w:rPr>
          <w:rFonts w:ascii="Kristen ITC" w:hAnsi="Kristen ITC" w:cstheme="minorHAnsi"/>
          <w:sz w:val="36"/>
          <w:szCs w:val="36"/>
        </w:rPr>
        <w:t>C</w:t>
      </w:r>
      <w:r w:rsidR="00C97C51" w:rsidRPr="003E73F9">
        <w:rPr>
          <w:rFonts w:ascii="Kristen ITC" w:hAnsi="Kristen ITC" w:cstheme="minorHAnsi"/>
          <w:sz w:val="36"/>
          <w:szCs w:val="36"/>
        </w:rPr>
        <w:t>ans of Play</w:t>
      </w:r>
      <w:r w:rsidR="00AE6A42" w:rsidRPr="003E73F9">
        <w:rPr>
          <w:rFonts w:ascii="Kristen ITC" w:hAnsi="Kristen ITC" w:cstheme="minorHAnsi"/>
          <w:sz w:val="36"/>
          <w:szCs w:val="36"/>
        </w:rPr>
        <w:t>d</w:t>
      </w:r>
      <w:r w:rsidR="00C97C51" w:rsidRPr="003E73F9">
        <w:rPr>
          <w:rFonts w:ascii="Kristen ITC" w:hAnsi="Kristen ITC" w:cstheme="minorHAnsi"/>
          <w:sz w:val="36"/>
          <w:szCs w:val="36"/>
        </w:rPr>
        <w:t>oh</w:t>
      </w:r>
    </w:p>
    <w:p w:rsidR="00C97C51" w:rsidRDefault="00280A0C" w:rsidP="003E73F9">
      <w:pPr>
        <w:pStyle w:val="ListParagraph"/>
        <w:numPr>
          <w:ilvl w:val="0"/>
          <w:numId w:val="7"/>
        </w:numPr>
        <w:spacing w:after="0"/>
        <w:rPr>
          <w:rFonts w:ascii="Kristen ITC" w:hAnsi="Kristen ITC" w:cstheme="minorHAnsi"/>
          <w:sz w:val="36"/>
          <w:szCs w:val="36"/>
        </w:rPr>
      </w:pPr>
      <w:bookmarkStart w:id="0" w:name="_Hlk130820946"/>
      <w:proofErr w:type="spellStart"/>
      <w:r>
        <w:rPr>
          <w:rFonts w:ascii="Kristen ITC" w:hAnsi="Kristen ITC" w:cstheme="minorHAnsi"/>
          <w:sz w:val="36"/>
          <w:szCs w:val="36"/>
        </w:rPr>
        <w:t>Reclosable</w:t>
      </w:r>
      <w:proofErr w:type="spellEnd"/>
      <w:r>
        <w:rPr>
          <w:rFonts w:ascii="Kristen ITC" w:hAnsi="Kristen ITC" w:cstheme="minorHAnsi"/>
          <w:sz w:val="36"/>
          <w:szCs w:val="36"/>
        </w:rPr>
        <w:t xml:space="preserve"> </w:t>
      </w:r>
      <w:r w:rsidR="00603486">
        <w:rPr>
          <w:rFonts w:ascii="Kristen ITC" w:hAnsi="Kristen ITC" w:cstheme="minorHAnsi"/>
          <w:sz w:val="36"/>
          <w:szCs w:val="36"/>
        </w:rPr>
        <w:t>Sandwich size</w:t>
      </w:r>
      <w:r w:rsidR="003A389D">
        <w:rPr>
          <w:rFonts w:ascii="Kristen ITC" w:hAnsi="Kristen ITC" w:cstheme="minorHAnsi"/>
          <w:sz w:val="36"/>
          <w:szCs w:val="36"/>
        </w:rPr>
        <w:t xml:space="preserve"> </w:t>
      </w:r>
      <w:r>
        <w:rPr>
          <w:rFonts w:ascii="Kristen ITC" w:hAnsi="Kristen ITC" w:cstheme="minorHAnsi"/>
          <w:sz w:val="36"/>
          <w:szCs w:val="36"/>
        </w:rPr>
        <w:t xml:space="preserve">Zip Bags 50 count </w:t>
      </w:r>
    </w:p>
    <w:bookmarkEnd w:id="0"/>
    <w:p w:rsidR="00EF0F86" w:rsidRPr="00EF0F86" w:rsidRDefault="00280A0C" w:rsidP="00EF0F86">
      <w:pPr>
        <w:pStyle w:val="ListParagraph"/>
        <w:numPr>
          <w:ilvl w:val="0"/>
          <w:numId w:val="10"/>
        </w:numPr>
        <w:spacing w:after="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 xml:space="preserve">Hand Sanitizer </w:t>
      </w:r>
      <w:r w:rsidR="00C43A49">
        <w:rPr>
          <w:rFonts w:ascii="Kristen ITC" w:hAnsi="Kristen ITC" w:cstheme="minorHAnsi"/>
          <w:sz w:val="36"/>
          <w:szCs w:val="36"/>
        </w:rPr>
        <w:t xml:space="preserve"> </w:t>
      </w:r>
    </w:p>
    <w:p w:rsidR="00EF0F86" w:rsidRDefault="00EF0F86" w:rsidP="00C43A49">
      <w:pPr>
        <w:pStyle w:val="ListParagraph"/>
        <w:numPr>
          <w:ilvl w:val="0"/>
          <w:numId w:val="11"/>
        </w:numPr>
        <w:spacing w:after="0"/>
        <w:rPr>
          <w:rFonts w:ascii="Kristen ITC" w:hAnsi="Kristen ITC" w:cstheme="minorHAnsi"/>
          <w:sz w:val="36"/>
          <w:szCs w:val="36"/>
        </w:rPr>
      </w:pPr>
      <w:bookmarkStart w:id="1" w:name="_Hlk130820977"/>
      <w:proofErr w:type="spellStart"/>
      <w:r w:rsidRPr="00C43A49">
        <w:rPr>
          <w:rFonts w:ascii="Kristen ITC" w:hAnsi="Kristen ITC" w:cstheme="minorHAnsi"/>
          <w:sz w:val="36"/>
          <w:szCs w:val="36"/>
        </w:rPr>
        <w:t>Fiskar</w:t>
      </w:r>
      <w:proofErr w:type="spellEnd"/>
      <w:r w:rsidRPr="00C43A49">
        <w:rPr>
          <w:rFonts w:ascii="Kristen ITC" w:hAnsi="Kristen ITC" w:cstheme="minorHAnsi"/>
          <w:sz w:val="36"/>
          <w:szCs w:val="36"/>
        </w:rPr>
        <w:t xml:space="preserve"> </w:t>
      </w:r>
      <w:r w:rsidR="00280A0C">
        <w:rPr>
          <w:rFonts w:ascii="Kristen ITC" w:hAnsi="Kristen ITC" w:cstheme="minorHAnsi"/>
          <w:sz w:val="36"/>
          <w:szCs w:val="36"/>
        </w:rPr>
        <w:t xml:space="preserve">5” Blunt Scissors </w:t>
      </w:r>
    </w:p>
    <w:p w:rsidR="00796BA4" w:rsidRPr="00C43A49" w:rsidRDefault="00796BA4" w:rsidP="00796BA4">
      <w:pPr>
        <w:spacing w:after="0"/>
        <w:ind w:left="36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>1</w:t>
      </w:r>
      <w:r>
        <w:rPr>
          <w:rFonts w:ascii="Kristen ITC" w:hAnsi="Kristen ITC" w:cstheme="minorHAnsi"/>
          <w:sz w:val="36"/>
          <w:szCs w:val="36"/>
        </w:rPr>
        <w:tab/>
      </w:r>
      <w:r>
        <w:rPr>
          <w:rFonts w:ascii="Kristen ITC" w:hAnsi="Kristen ITC" w:cstheme="minorHAnsi"/>
          <w:sz w:val="36"/>
          <w:szCs w:val="36"/>
        </w:rPr>
        <w:tab/>
        <w:t>Foldable Rest Mat</w:t>
      </w:r>
    </w:p>
    <w:bookmarkEnd w:id="1"/>
    <w:p w:rsidR="00C43A49" w:rsidRDefault="00C43A49" w:rsidP="00C97C51">
      <w:pPr>
        <w:rPr>
          <w:rFonts w:ascii="Kristen ITC" w:hAnsi="Kristen ITC" w:cstheme="minorHAnsi"/>
          <w:sz w:val="36"/>
          <w:szCs w:val="36"/>
        </w:rPr>
      </w:pPr>
    </w:p>
    <w:p w:rsidR="00796BA4" w:rsidRDefault="00796BA4" w:rsidP="00C97C51">
      <w:pPr>
        <w:rPr>
          <w:rFonts w:ascii="Kristen ITC" w:hAnsi="Kristen ITC" w:cstheme="minorHAnsi"/>
          <w:sz w:val="36"/>
          <w:szCs w:val="36"/>
        </w:rPr>
      </w:pPr>
      <w:bookmarkStart w:id="2" w:name="_GoBack"/>
      <w:bookmarkEnd w:id="2"/>
    </w:p>
    <w:p w:rsidR="00C97C51" w:rsidRPr="00603486" w:rsidRDefault="00C97C51" w:rsidP="00603486">
      <w:pPr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>
            <wp:extent cx="1798320" cy="15135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43" cy="151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 wp14:anchorId="1BCC6BC3" wp14:editId="0C4ECC11">
            <wp:extent cx="1798320" cy="15135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43" cy="151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 wp14:anchorId="1BCC6BC3" wp14:editId="0C4ECC11">
            <wp:extent cx="1798320" cy="15135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43" cy="151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C51" w:rsidRPr="00603486" w:rsidSect="007650C8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7448"/>
    <w:multiLevelType w:val="hybridMultilevel"/>
    <w:tmpl w:val="4ECE9544"/>
    <w:lvl w:ilvl="0" w:tplc="ADEA91C2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445A1"/>
    <w:multiLevelType w:val="hybridMultilevel"/>
    <w:tmpl w:val="30F45F52"/>
    <w:lvl w:ilvl="0" w:tplc="6C2893B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A2899"/>
    <w:multiLevelType w:val="hybridMultilevel"/>
    <w:tmpl w:val="6E760752"/>
    <w:lvl w:ilvl="0" w:tplc="1F66F8B8">
      <w:start w:val="1"/>
      <w:numFmt w:val="decimal"/>
      <w:lvlText w:val="%1"/>
      <w:lvlJc w:val="left"/>
      <w:pPr>
        <w:ind w:left="1368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5D6E"/>
    <w:multiLevelType w:val="hybridMultilevel"/>
    <w:tmpl w:val="C70C9224"/>
    <w:lvl w:ilvl="0" w:tplc="7B144D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7941"/>
    <w:multiLevelType w:val="hybridMultilevel"/>
    <w:tmpl w:val="A9FA6E9E"/>
    <w:lvl w:ilvl="0" w:tplc="D9401FE2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62F15"/>
    <w:multiLevelType w:val="hybridMultilevel"/>
    <w:tmpl w:val="5AC81E4C"/>
    <w:lvl w:ilvl="0" w:tplc="E1204BD4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94F9E"/>
    <w:multiLevelType w:val="hybridMultilevel"/>
    <w:tmpl w:val="6B2867E6"/>
    <w:lvl w:ilvl="0" w:tplc="4F54D8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E18B0"/>
    <w:multiLevelType w:val="hybridMultilevel"/>
    <w:tmpl w:val="694AB150"/>
    <w:lvl w:ilvl="0" w:tplc="B3E60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16658"/>
    <w:multiLevelType w:val="hybridMultilevel"/>
    <w:tmpl w:val="9CBC4498"/>
    <w:lvl w:ilvl="0" w:tplc="E920128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66471"/>
    <w:multiLevelType w:val="hybridMultilevel"/>
    <w:tmpl w:val="46F0F6A2"/>
    <w:lvl w:ilvl="0" w:tplc="1110D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C536F"/>
    <w:multiLevelType w:val="hybridMultilevel"/>
    <w:tmpl w:val="B17C7BC6"/>
    <w:lvl w:ilvl="0" w:tplc="539045BC">
      <w:start w:val="1"/>
      <w:numFmt w:val="decimal"/>
      <w:lvlText w:val="%1"/>
      <w:lvlJc w:val="left"/>
      <w:pPr>
        <w:ind w:left="1176" w:hanging="8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B024A"/>
    <w:multiLevelType w:val="hybridMultilevel"/>
    <w:tmpl w:val="D1343BF4"/>
    <w:lvl w:ilvl="0" w:tplc="0432682C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66"/>
    <w:rsid w:val="00197BAA"/>
    <w:rsid w:val="001F1BC1"/>
    <w:rsid w:val="00205B0B"/>
    <w:rsid w:val="00280A0C"/>
    <w:rsid w:val="003A389D"/>
    <w:rsid w:val="003E73F9"/>
    <w:rsid w:val="00422BF2"/>
    <w:rsid w:val="00603486"/>
    <w:rsid w:val="0069485D"/>
    <w:rsid w:val="006D4CC5"/>
    <w:rsid w:val="00720043"/>
    <w:rsid w:val="00761E2D"/>
    <w:rsid w:val="007650C8"/>
    <w:rsid w:val="00782411"/>
    <w:rsid w:val="00796BA4"/>
    <w:rsid w:val="007E0940"/>
    <w:rsid w:val="00873493"/>
    <w:rsid w:val="008960C1"/>
    <w:rsid w:val="00A062E9"/>
    <w:rsid w:val="00AE6A42"/>
    <w:rsid w:val="00B500FC"/>
    <w:rsid w:val="00BA1687"/>
    <w:rsid w:val="00C43A49"/>
    <w:rsid w:val="00C863A2"/>
    <w:rsid w:val="00C97C51"/>
    <w:rsid w:val="00CE0382"/>
    <w:rsid w:val="00EF0F86"/>
    <w:rsid w:val="00F57C66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EE80"/>
  <w15:chartTrackingRefBased/>
  <w15:docId w15:val="{792BD36E-8617-4964-B29D-189D51E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7C5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A4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DefaultParagraphFont"/>
    <w:rsid w:val="00C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FA95-F19D-4BB4-8A90-3A620704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Aguero Soto</dc:creator>
  <cp:keywords/>
  <dc:description/>
  <cp:lastModifiedBy>Rhonda Creed</cp:lastModifiedBy>
  <cp:revision>3</cp:revision>
  <cp:lastPrinted>2020-08-21T20:46:00Z</cp:lastPrinted>
  <dcterms:created xsi:type="dcterms:W3CDTF">2024-02-07T20:40:00Z</dcterms:created>
  <dcterms:modified xsi:type="dcterms:W3CDTF">2024-04-12T15:33:00Z</dcterms:modified>
</cp:coreProperties>
</file>